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D1" w:rsidRDefault="008A3E1D">
      <w:r>
        <w:t>Putting Adjective Clauses to Work:</w:t>
      </w:r>
    </w:p>
    <w:p w:rsidR="008A3E1D" w:rsidRDefault="008A3E1D"/>
    <w:p w:rsidR="008A3E1D" w:rsidRDefault="008A3E1D">
      <w:r>
        <w:t xml:space="preserve">Add detail to the paragraph below by writing an adjective clause to describe the underlined words. Use each of these words once to begin the clause: </w:t>
      </w:r>
      <w:r>
        <w:rPr>
          <w:i/>
        </w:rPr>
        <w:t>who, which, whose, where.</w:t>
      </w:r>
      <w:r>
        <w:t xml:space="preserve"> Rewrite the paragraph in the space provided.</w:t>
      </w:r>
    </w:p>
    <w:p w:rsidR="008A3E1D" w:rsidRDefault="008A3E1D"/>
    <w:p w:rsidR="008A3E1D" w:rsidRDefault="008A3E1D"/>
    <w:p w:rsidR="008A3E1D" w:rsidRDefault="008A3E1D">
      <w:r>
        <w:rPr>
          <w:b/>
        </w:rPr>
        <w:t>Paragraph to Expand</w:t>
      </w:r>
      <w:r>
        <w:t xml:space="preserve">: </w:t>
      </w:r>
    </w:p>
    <w:p w:rsidR="008A3E1D" w:rsidRDefault="008A3E1D"/>
    <w:p w:rsidR="008A3E1D" w:rsidRPr="008A3E1D" w:rsidRDefault="008A3E1D">
      <w:r>
        <w:t xml:space="preserve">Trying to figure out the </w:t>
      </w:r>
      <w:r w:rsidRPr="008A3E1D">
        <w:rPr>
          <w:u w:val="single"/>
        </w:rPr>
        <w:t>problem</w:t>
      </w:r>
      <w:r>
        <w:t xml:space="preserve">, the computer </w:t>
      </w:r>
      <w:r w:rsidRPr="008A3E1D">
        <w:rPr>
          <w:u w:val="single"/>
        </w:rPr>
        <w:t>technician</w:t>
      </w:r>
      <w:r>
        <w:t xml:space="preserve"> sat down in front of the </w:t>
      </w:r>
      <w:r w:rsidRPr="008A3E1D">
        <w:rPr>
          <w:u w:val="single"/>
        </w:rPr>
        <w:t>computer</w:t>
      </w:r>
      <w:r>
        <w:t xml:space="preserve">. A college freshman employed by the university part-time, in high school she had earned the highest award for expertise in </w:t>
      </w:r>
      <w:r w:rsidRPr="008A3E1D">
        <w:rPr>
          <w:u w:val="single"/>
        </w:rPr>
        <w:t>computer technology</w:t>
      </w:r>
      <w:r>
        <w:t xml:space="preserve">. Sitting now in front of the computer screen, she thought the problem was probably in the </w:t>
      </w:r>
      <w:r w:rsidRPr="008A3E1D">
        <w:rPr>
          <w:u w:val="single"/>
        </w:rPr>
        <w:t>guts of the computer</w:t>
      </w:r>
      <w:r>
        <w:t xml:space="preserve">. Removing the </w:t>
      </w:r>
      <w:r w:rsidRPr="008A3E1D">
        <w:rPr>
          <w:u w:val="single"/>
        </w:rPr>
        <w:t>case</w:t>
      </w:r>
      <w:r>
        <w:t xml:space="preserve">, she looked at the connections on the logic board, the main part of the computer. She spotted the problem instantly, and got up to go to the </w:t>
      </w:r>
      <w:r w:rsidRPr="008A3E1D">
        <w:rPr>
          <w:u w:val="single"/>
        </w:rPr>
        <w:t>supply room</w:t>
      </w:r>
      <w:r>
        <w:t xml:space="preserve">. She requisitioned the part from the </w:t>
      </w:r>
      <w:r w:rsidRPr="008A3E1D">
        <w:rPr>
          <w:u w:val="single"/>
        </w:rPr>
        <w:t>clerk</w:t>
      </w:r>
      <w:r>
        <w:t>.</w:t>
      </w:r>
    </w:p>
    <w:sectPr w:rsidR="008A3E1D" w:rsidRPr="008A3E1D" w:rsidSect="00296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8A3E1D"/>
    <w:rsid w:val="002963D1"/>
    <w:rsid w:val="00576600"/>
    <w:rsid w:val="00743C32"/>
    <w:rsid w:val="007E00F8"/>
    <w:rsid w:val="008A3E1D"/>
    <w:rsid w:val="00E1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3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Company>KASD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1</cp:revision>
  <dcterms:created xsi:type="dcterms:W3CDTF">2011-01-20T18:13:00Z</dcterms:created>
  <dcterms:modified xsi:type="dcterms:W3CDTF">2011-01-20T18:18:00Z</dcterms:modified>
</cp:coreProperties>
</file>